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AF63B6" w:rsidP="00AF63B6">
      <w:pPr>
        <w:spacing w:after="0"/>
        <w:ind w:firstLine="709"/>
        <w:jc w:val="center"/>
        <w:rPr>
          <w:b/>
        </w:rPr>
      </w:pPr>
      <w:r w:rsidRPr="00AF63B6">
        <w:rPr>
          <w:b/>
        </w:rPr>
        <w:t>Обучение по квотам на 2021г</w:t>
      </w:r>
    </w:p>
    <w:p w:rsidR="00977918" w:rsidRPr="00AF63B6" w:rsidRDefault="00977918" w:rsidP="00AF63B6">
      <w:pPr>
        <w:spacing w:after="0"/>
        <w:ind w:firstLine="709"/>
        <w:jc w:val="center"/>
        <w:rPr>
          <w:b/>
        </w:rPr>
      </w:pPr>
    </w:p>
    <w:p w:rsidR="00AF63B6" w:rsidRDefault="00AF63B6" w:rsidP="006C0B77">
      <w:pPr>
        <w:spacing w:after="0"/>
        <w:ind w:firstLine="709"/>
        <w:jc w:val="both"/>
      </w:pPr>
      <w:r>
        <w:t xml:space="preserve">В рамках федерального проекта «Содействие занятости» национального проекта «Демография» в колледже реализуется Дополнительная профессиональная программа повышения квалификации «Основы ведения бухгалтерского учета в предпринимательской деятельности (с учетом стандарта </w:t>
      </w:r>
      <w:proofErr w:type="spellStart"/>
      <w:r>
        <w:t>Ворлдскиллс</w:t>
      </w:r>
      <w:proofErr w:type="spellEnd"/>
      <w:r>
        <w:t xml:space="preserve"> по компетенции «Бухгалтерский учет»)».</w:t>
      </w:r>
    </w:p>
    <w:p w:rsidR="00AF63B6" w:rsidRDefault="00AF63B6" w:rsidP="006C0B77">
      <w:pPr>
        <w:spacing w:after="0"/>
        <w:ind w:firstLine="709"/>
        <w:jc w:val="both"/>
      </w:pPr>
      <w:r>
        <w:t>Объем программы составляет 144 часа.</w:t>
      </w:r>
    </w:p>
    <w:p w:rsidR="00AF63B6" w:rsidRDefault="00AF63B6" w:rsidP="006C0B77">
      <w:pPr>
        <w:spacing w:after="0"/>
        <w:ind w:firstLine="709"/>
        <w:jc w:val="both"/>
      </w:pPr>
      <w:r>
        <w:t xml:space="preserve">Ведущим преподавателем курсов по компетенции «Бухгалтерский учет» является Рамазанова </w:t>
      </w:r>
      <w:proofErr w:type="spellStart"/>
      <w:r>
        <w:t>Патимат</w:t>
      </w:r>
      <w:proofErr w:type="spellEnd"/>
      <w:r>
        <w:t xml:space="preserve"> </w:t>
      </w:r>
      <w:proofErr w:type="spellStart"/>
      <w:r>
        <w:t>Абдуллаевна</w:t>
      </w:r>
      <w:proofErr w:type="spellEnd"/>
      <w:r>
        <w:t xml:space="preserve"> – эксперт с правом проведения региональных чемпионатов. К обучению приступили 20- человек.</w:t>
      </w:r>
    </w:p>
    <w:p w:rsidR="00AF63B6" w:rsidRDefault="00AF63B6" w:rsidP="006C0B77">
      <w:pPr>
        <w:spacing w:after="0"/>
        <w:ind w:firstLine="709"/>
        <w:jc w:val="both"/>
      </w:pPr>
      <w:r>
        <w:t>Сроки реализации программы:</w:t>
      </w:r>
    </w:p>
    <w:p w:rsidR="00AF63B6" w:rsidRDefault="00AF63B6" w:rsidP="006C0B77">
      <w:pPr>
        <w:spacing w:after="0"/>
        <w:ind w:firstLine="709"/>
        <w:jc w:val="both"/>
      </w:pPr>
      <w:r>
        <w:t>1 группа – с 12.11.2021г по 04.12.2021г</w:t>
      </w:r>
    </w:p>
    <w:p w:rsidR="00AF63B6" w:rsidRDefault="00AF63B6" w:rsidP="006C0B77">
      <w:pPr>
        <w:spacing w:after="0"/>
        <w:ind w:firstLine="709"/>
        <w:jc w:val="both"/>
      </w:pPr>
      <w:r>
        <w:t>2 группа- с 15.11.2021г пол 07.12.2021г</w:t>
      </w:r>
    </w:p>
    <w:p w:rsidR="00AF63B6" w:rsidRDefault="00AF63B6" w:rsidP="006C0B77">
      <w:pPr>
        <w:spacing w:after="0"/>
        <w:ind w:firstLine="709"/>
        <w:jc w:val="both"/>
      </w:pPr>
      <w:r>
        <w:t xml:space="preserve">Ранее слушатели в количестве 16 человек прошли обучение по Дополнительной профессиональной программе повышения квалификации «Основы проектирования </w:t>
      </w:r>
      <w:r w:rsidR="00236102">
        <w:t>в</w:t>
      </w:r>
      <w:r>
        <w:t xml:space="preserve"> САПР», а 14 человек –по «Основной программе профессионального обучения по должности «Чертежник-конструктор»</w:t>
      </w:r>
      <w:r w:rsidR="00977918">
        <w:t xml:space="preserve"> с учетом стандартов </w:t>
      </w:r>
      <w:r>
        <w:rPr>
          <w:lang w:val="en-US"/>
        </w:rPr>
        <w:t>WSR</w:t>
      </w:r>
      <w:r w:rsidR="00977918">
        <w:t xml:space="preserve">. Главным экспертом площадки на ДО является Магомедова </w:t>
      </w:r>
      <w:proofErr w:type="spellStart"/>
      <w:r w:rsidR="00977918">
        <w:t>Муминат</w:t>
      </w:r>
      <w:proofErr w:type="spellEnd"/>
      <w:r w:rsidR="00977918">
        <w:t xml:space="preserve"> </w:t>
      </w:r>
      <w:proofErr w:type="spellStart"/>
      <w:r w:rsidR="00977918">
        <w:t>Муслимовна</w:t>
      </w:r>
      <w:proofErr w:type="spellEnd"/>
      <w:r w:rsidR="00977918">
        <w:t>.</w:t>
      </w:r>
    </w:p>
    <w:p w:rsidR="00977918" w:rsidRDefault="00977918" w:rsidP="006C0B77">
      <w:pPr>
        <w:spacing w:after="0"/>
        <w:ind w:firstLine="709"/>
        <w:jc w:val="both"/>
      </w:pPr>
      <w:r>
        <w:t xml:space="preserve">Продолжается обучение так же по Основной программе профессионального обучения по профессии «Оператор станков с программным управлением» в количестве 10 человек. Ведущим преподавателем является </w:t>
      </w:r>
      <w:proofErr w:type="spellStart"/>
      <w:r>
        <w:t>Бадрудинов</w:t>
      </w:r>
      <w:proofErr w:type="spellEnd"/>
      <w:r>
        <w:t xml:space="preserve"> Артур Маратович-эксперт площадки с правом проведения Региональных чемпионатов.</w:t>
      </w:r>
    </w:p>
    <w:p w:rsidR="00236102" w:rsidRDefault="00236102" w:rsidP="006C0B77">
      <w:pPr>
        <w:spacing w:after="0"/>
        <w:ind w:firstLine="709"/>
        <w:jc w:val="both"/>
      </w:pPr>
    </w:p>
    <w:p w:rsidR="00236102" w:rsidRDefault="005C67A4" w:rsidP="00236102">
      <w:pPr>
        <w:spacing w:after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289.5pt">
            <v:imagedata r:id="rId4" o:title="3cfdf934-f4da-450d-bcd9-9ca15d6881f5" croptop="11367f" cropleft="-632f"/>
          </v:shape>
        </w:pict>
      </w:r>
    </w:p>
    <w:p w:rsidR="00236102" w:rsidRDefault="00236102" w:rsidP="00236102">
      <w:pPr>
        <w:spacing w:after="0"/>
        <w:jc w:val="both"/>
      </w:pPr>
    </w:p>
    <w:p w:rsidR="00236102" w:rsidRDefault="005C67A4" w:rsidP="00236102">
      <w:pPr>
        <w:spacing w:after="0"/>
        <w:jc w:val="both"/>
      </w:pPr>
      <w:r>
        <w:lastRenderedPageBreak/>
        <w:pict>
          <v:shape id="_x0000_i1026" type="#_x0000_t75" style="width:466.5pt;height:350.25pt">
            <v:imagedata r:id="rId5" o:title="3e8e8c30-1797-47d4-8b08-7071e88d3380"/>
          </v:shape>
        </w:pict>
      </w:r>
    </w:p>
    <w:p w:rsidR="00236102" w:rsidRDefault="00236102" w:rsidP="00236102">
      <w:pPr>
        <w:spacing w:after="0"/>
        <w:jc w:val="both"/>
      </w:pPr>
    </w:p>
    <w:p w:rsidR="00236102" w:rsidRDefault="005C67A4" w:rsidP="00236102">
      <w:pPr>
        <w:spacing w:after="0"/>
        <w:jc w:val="both"/>
      </w:pPr>
      <w:r>
        <w:pict>
          <v:shape id="_x0000_i1027" type="#_x0000_t75" style="width:467.25pt;height:349.5pt">
            <v:imagedata r:id="rId6" o:title="5d751397-b9e5-45cb-b512-47dbc1106789"/>
          </v:shape>
        </w:pict>
      </w:r>
    </w:p>
    <w:p w:rsidR="005C67A4" w:rsidRDefault="005C67A4" w:rsidP="00236102">
      <w:pPr>
        <w:spacing w:after="0"/>
        <w:jc w:val="both"/>
      </w:pPr>
      <w:r>
        <w:lastRenderedPageBreak/>
        <w:pict>
          <v:shape id="_x0000_i1033" type="#_x0000_t75" style="width:467.25pt;height:349.5pt">
            <v:imagedata r:id="rId7" o:title="23063172-179f-45a2-a672-cc26c32cfe03"/>
          </v:shape>
        </w:pict>
      </w:r>
    </w:p>
    <w:p w:rsidR="00236102" w:rsidRDefault="00236102" w:rsidP="00236102">
      <w:pPr>
        <w:spacing w:after="0"/>
        <w:jc w:val="both"/>
      </w:pPr>
      <w:bookmarkStart w:id="0" w:name="_GoBack"/>
      <w:bookmarkEnd w:id="0"/>
    </w:p>
    <w:p w:rsidR="00236102" w:rsidRDefault="005C67A4" w:rsidP="00236102">
      <w:pPr>
        <w:spacing w:after="0"/>
        <w:jc w:val="both"/>
      </w:pPr>
      <w:r>
        <w:pict>
          <v:shape id="_x0000_i1028" type="#_x0000_t75" style="width:465.75pt;height:316.5pt">
            <v:imagedata r:id="rId8" o:title="5db9294a-a697-4d3b-8fbb-d5445f36912c" croptop="6315f" cropleft="211f"/>
          </v:shape>
        </w:pict>
      </w:r>
    </w:p>
    <w:p w:rsidR="00236102" w:rsidRDefault="00236102" w:rsidP="00236102">
      <w:pPr>
        <w:spacing w:after="0"/>
        <w:jc w:val="both"/>
      </w:pPr>
    </w:p>
    <w:p w:rsidR="00236102" w:rsidRDefault="005C67A4" w:rsidP="00236102">
      <w:pPr>
        <w:spacing w:after="0"/>
        <w:jc w:val="both"/>
      </w:pPr>
      <w:r>
        <w:lastRenderedPageBreak/>
        <w:pict>
          <v:shape id="_x0000_i1029" type="#_x0000_t75" style="width:467.25pt;height:350.25pt">
            <v:imagedata r:id="rId9" o:title="60695404-7ca1-44e6-b66b-6e97241f8625"/>
          </v:shape>
        </w:pict>
      </w:r>
    </w:p>
    <w:p w:rsidR="00236102" w:rsidRDefault="00236102" w:rsidP="00236102">
      <w:pPr>
        <w:spacing w:after="0"/>
        <w:jc w:val="both"/>
      </w:pPr>
    </w:p>
    <w:p w:rsidR="00236102" w:rsidRDefault="005C67A4" w:rsidP="00236102">
      <w:pPr>
        <w:spacing w:after="0"/>
        <w:jc w:val="both"/>
      </w:pPr>
      <w:r>
        <w:pict>
          <v:shape id="_x0000_i1030" type="#_x0000_t75" style="width:467.25pt;height:350.25pt">
            <v:imagedata r:id="rId10" o:title="cc2312c2-fbb1-4e50-897c-a31dff1be40f"/>
          </v:shape>
        </w:pict>
      </w:r>
    </w:p>
    <w:p w:rsidR="00236102" w:rsidRDefault="00236102" w:rsidP="00236102">
      <w:pPr>
        <w:spacing w:after="0"/>
        <w:jc w:val="both"/>
      </w:pPr>
    </w:p>
    <w:p w:rsidR="00236102" w:rsidRDefault="005C67A4" w:rsidP="00236102">
      <w:pPr>
        <w:spacing w:after="0"/>
        <w:jc w:val="both"/>
      </w:pPr>
      <w:r>
        <w:pict>
          <v:shape id="_x0000_i1031" type="#_x0000_t75" style="width:465pt;height:329.25pt">
            <v:imagedata r:id="rId11" o:title="dd22ee9b-6668-42c2-b804-d3fc57de5e33" croptop="3929f" cropleft="316f"/>
          </v:shape>
        </w:pict>
      </w:r>
    </w:p>
    <w:p w:rsidR="00236102" w:rsidRDefault="00236102" w:rsidP="00236102">
      <w:pPr>
        <w:spacing w:after="0"/>
        <w:jc w:val="both"/>
      </w:pPr>
    </w:p>
    <w:p w:rsidR="00236102" w:rsidRPr="00977918" w:rsidRDefault="005C67A4" w:rsidP="00236102">
      <w:pPr>
        <w:spacing w:after="0"/>
        <w:jc w:val="both"/>
      </w:pPr>
      <w:r>
        <w:pict>
          <v:shape id="_x0000_i1032" type="#_x0000_t75" style="width:467.25pt;height:350.25pt">
            <v:imagedata r:id="rId12" o:title="dc3b00c9-3576-4f4c-92db-89535d912a31"/>
          </v:shape>
        </w:pict>
      </w:r>
    </w:p>
    <w:sectPr w:rsidR="00236102" w:rsidRPr="0097791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3B6"/>
    <w:rsid w:val="00236102"/>
    <w:rsid w:val="005C67A4"/>
    <w:rsid w:val="006C0B77"/>
    <w:rsid w:val="008242FF"/>
    <w:rsid w:val="00870751"/>
    <w:rsid w:val="00922C48"/>
    <w:rsid w:val="00977918"/>
    <w:rsid w:val="00AF63B6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45D01-0952-4ED7-8DE5-D5172C6AF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Zaira-DMT</dc:creator>
  <cp:keywords/>
  <dc:description/>
  <cp:lastModifiedBy>Zaira-DMT</cp:lastModifiedBy>
  <cp:revision>3</cp:revision>
  <dcterms:created xsi:type="dcterms:W3CDTF">2021-11-16T12:27:00Z</dcterms:created>
  <dcterms:modified xsi:type="dcterms:W3CDTF">2021-11-17T06:13:00Z</dcterms:modified>
</cp:coreProperties>
</file>